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1"/>
        <w:contextualSpacing w:val="0"/>
        <w:jc w:val="center"/>
      </w:pPr>
      <w:bookmarkStart w:colFirst="0" w:colLast="0" w:name="h.o915j5nzqf60" w:id="0"/>
      <w:bookmarkEnd w:id="0"/>
      <w:r w:rsidDel="00000000" w:rsidR="00000000" w:rsidRPr="00000000">
        <w:rPr>
          <w:rtl w:val="0"/>
        </w:rPr>
      </w:r>
    </w:p>
    <w:p w:rsidR="00000000" w:rsidDel="00000000" w:rsidP="00000000" w:rsidRDefault="00000000" w:rsidRPr="00000000">
      <w:pPr>
        <w:pStyle w:val="Heading1"/>
        <w:contextualSpacing w:val="0"/>
        <w:jc w:val="center"/>
      </w:pPr>
      <w:bookmarkStart w:colFirst="0" w:colLast="0" w:name="h.d24uuzbuf4yg" w:id="1"/>
      <w:bookmarkEnd w:id="1"/>
      <w:r w:rsidDel="00000000" w:rsidR="00000000" w:rsidRPr="00000000">
        <w:rPr>
          <w:rtl w:val="0"/>
        </w:rPr>
      </w:r>
    </w:p>
    <w:p w:rsidR="00000000" w:rsidDel="00000000" w:rsidP="00000000" w:rsidRDefault="00000000" w:rsidRPr="00000000">
      <w:pPr>
        <w:pStyle w:val="Heading1"/>
        <w:ind w:left="720" w:firstLine="720"/>
        <w:contextualSpacing w:val="0"/>
        <w:jc w:val="left"/>
      </w:pPr>
      <w:bookmarkStart w:colFirst="0" w:colLast="0" w:name="h.9aznxxaze1wn" w:id="2"/>
      <w:bookmarkEnd w:id="2"/>
      <w:r w:rsidDel="00000000" w:rsidR="00000000" w:rsidRPr="00000000">
        <w:rPr>
          <w:rtl w:val="0"/>
        </w:rPr>
        <w:t xml:space="preserve">Playstation 2 Hacking</w:t>
      </w:r>
    </w:p>
    <w:p w:rsidR="00000000" w:rsidDel="00000000" w:rsidP="00000000" w:rsidRDefault="00000000" w:rsidRPr="00000000">
      <w:pPr>
        <w:pStyle w:val="Subtitle"/>
        <w:contextualSpacing w:val="0"/>
      </w:pPr>
      <w:bookmarkStart w:colFirst="0" w:colLast="0" w:name="h.9p6pelm4oe03" w:id="3"/>
      <w:bookmarkEnd w:id="3"/>
      <w:r w:rsidDel="00000000" w:rsidR="00000000" w:rsidRPr="00000000">
        <w:rPr>
          <w:rtl w:val="0"/>
        </w:rPr>
        <w:t xml:space="preserve">With Ps2dis and Code Designer</w:t>
      </w:r>
    </w:p>
    <w:p w:rsidR="00000000" w:rsidDel="00000000" w:rsidP="00000000" w:rsidRDefault="00000000" w:rsidRPr="00000000">
      <w:pPr>
        <w:pStyle w:val="Subtitle"/>
        <w:contextualSpacing w:val="0"/>
      </w:pPr>
      <w:bookmarkStart w:colFirst="0" w:colLast="0" w:name="h.i9i3bh75dqps" w:id="4"/>
      <w:bookmarkEnd w:id="4"/>
      <w:r w:rsidDel="00000000" w:rsidR="00000000" w:rsidRPr="00000000">
        <w:rPr>
          <w:rtl w:val="0"/>
        </w:rPr>
        <w:t xml:space="preserve">By: Cronotrigga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lexulnz9qcwm" w:id="5"/>
      <w:bookmarkEnd w:id="5"/>
      <w:r w:rsidDel="00000000" w:rsidR="00000000" w:rsidRPr="00000000">
        <w:rPr>
          <w:rtl w:val="0"/>
        </w:rPr>
        <w:t xml:space="preserve">Introduction</w:t>
      </w:r>
    </w:p>
    <w:p w:rsidR="00000000" w:rsidDel="00000000" w:rsidP="00000000" w:rsidRDefault="00000000" w:rsidRPr="00000000">
      <w:pPr>
        <w:ind w:firstLine="720"/>
        <w:contextualSpacing w:val="0"/>
      </w:pPr>
      <w:r w:rsidDel="00000000" w:rsidR="00000000" w:rsidRPr="00000000">
        <w:rPr>
          <w:rtl w:val="0"/>
        </w:rPr>
        <w:t xml:space="preserve">The following tutorial will elaborate on how to develop codes for any playstation 2 game using Ps2dis and Code Designer. I will try and show as many examples as possible, starting with beginner topics and continuing all the way up to the more advanced topics. This tutorial will not cover how to use the ps2dis or how to locate specific codes. There is enough tutorials on Gamehacking.org that explain different techniques to locate codes. The aim here is to show how to actually write code into the game to allow you to do more with the codes you create.</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yyfbgqsjz5r5" w:id="6"/>
      <w:bookmarkEnd w:id="6"/>
      <w:r w:rsidDel="00000000" w:rsidR="00000000" w:rsidRPr="00000000">
        <w:rPr>
          <w:rtl w:val="0"/>
        </w:rPr>
        <w:t xml:space="preserve">Requirements?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A memory dump of the game or a scus/slus file from the ps2 game’s disc.</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Ps2dis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Code Designer any version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Patience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Playstation 2 that is capable of running homebrew or pcsx2 emulator</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Playstation game / .iso</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A way of executing code this could be code magic, code breaker, the built in cheat system on the emulator etc.</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krsfszeusyel" w:id="7"/>
      <w:bookmarkEnd w:id="7"/>
      <w:r w:rsidDel="00000000" w:rsidR="00000000" w:rsidRPr="00000000">
        <w:rPr>
          <w:rtl w:val="0"/>
        </w:rPr>
      </w:r>
    </w:p>
    <w:p w:rsidR="00000000" w:rsidDel="00000000" w:rsidP="00000000" w:rsidRDefault="00000000" w:rsidRPr="00000000">
      <w:pPr>
        <w:pStyle w:val="Heading3"/>
        <w:contextualSpacing w:val="0"/>
      </w:pPr>
      <w:bookmarkStart w:colFirst="0" w:colLast="0" w:name="h.mg3lngrmcnkv" w:id="8"/>
      <w:bookmarkEnd w:id="8"/>
      <w:r w:rsidDel="00000000" w:rsidR="00000000" w:rsidRPr="00000000">
        <w:rPr>
          <w:rtl w:val="0"/>
        </w:rPr>
      </w:r>
    </w:p>
    <w:p w:rsidR="00000000" w:rsidDel="00000000" w:rsidP="00000000" w:rsidRDefault="00000000" w:rsidRPr="00000000">
      <w:pPr>
        <w:pStyle w:val="Heading3"/>
        <w:contextualSpacing w:val="0"/>
      </w:pPr>
      <w:bookmarkStart w:colFirst="0" w:colLast="0" w:name="h.aj0ikrhpxhz2" w:id="9"/>
      <w:bookmarkEnd w:id="9"/>
      <w:r w:rsidDel="00000000" w:rsidR="00000000" w:rsidRPr="00000000">
        <w:rPr>
          <w:rtl w:val="0"/>
        </w:rPr>
      </w:r>
    </w:p>
    <w:p w:rsidR="00000000" w:rsidDel="00000000" w:rsidP="00000000" w:rsidRDefault="00000000" w:rsidRPr="00000000">
      <w:pPr>
        <w:pStyle w:val="Heading3"/>
        <w:contextualSpacing w:val="0"/>
      </w:pPr>
      <w:bookmarkStart w:colFirst="0" w:colLast="0" w:name="h.huhk4wgisphy" w:id="10"/>
      <w:bookmarkEnd w:id="10"/>
      <w:r w:rsidDel="00000000" w:rsidR="00000000" w:rsidRPr="00000000">
        <w:rPr>
          <w:rtl w:val="0"/>
        </w:rPr>
      </w:r>
    </w:p>
    <w:p w:rsidR="00000000" w:rsidDel="00000000" w:rsidP="00000000" w:rsidRDefault="00000000" w:rsidRPr="00000000">
      <w:pPr>
        <w:pStyle w:val="Heading3"/>
        <w:contextualSpacing w:val="0"/>
      </w:pPr>
      <w:bookmarkStart w:colFirst="0" w:colLast="0" w:name="h.81he4enykczn" w:id="11"/>
      <w:bookmarkEnd w:id="11"/>
      <w:r w:rsidDel="00000000" w:rsidR="00000000" w:rsidRPr="00000000">
        <w:rPr>
          <w:rtl w:val="0"/>
        </w:rPr>
      </w:r>
    </w:p>
    <w:p w:rsidR="00000000" w:rsidDel="00000000" w:rsidP="00000000" w:rsidRDefault="00000000" w:rsidRPr="00000000">
      <w:pPr>
        <w:pStyle w:val="Heading3"/>
        <w:contextualSpacing w:val="0"/>
      </w:pPr>
      <w:bookmarkStart w:colFirst="0" w:colLast="0" w:name="h.z5jpnk99jtvy" w:id="12"/>
      <w:bookmarkEnd w:id="12"/>
      <w:r w:rsidDel="00000000" w:rsidR="00000000" w:rsidRPr="00000000">
        <w:rPr>
          <w:rtl w:val="0"/>
        </w:rPr>
      </w:r>
    </w:p>
    <w:p w:rsidR="00000000" w:rsidDel="00000000" w:rsidP="00000000" w:rsidRDefault="00000000" w:rsidRPr="00000000">
      <w:pPr>
        <w:pStyle w:val="Heading3"/>
        <w:contextualSpacing w:val="0"/>
      </w:pPr>
      <w:bookmarkStart w:colFirst="0" w:colLast="0" w:name="h.1ea4ph8l6i0a" w:id="13"/>
      <w:bookmarkEnd w:id="13"/>
      <w:r w:rsidDel="00000000" w:rsidR="00000000" w:rsidRPr="00000000">
        <w:rPr>
          <w:rtl w:val="0"/>
        </w:rPr>
      </w:r>
    </w:p>
    <w:p w:rsidR="00000000" w:rsidDel="00000000" w:rsidP="00000000" w:rsidRDefault="00000000" w:rsidRPr="00000000">
      <w:pPr>
        <w:pStyle w:val="Heading3"/>
        <w:contextualSpacing w:val="0"/>
      </w:pPr>
      <w:bookmarkStart w:colFirst="0" w:colLast="0" w:name="h.il14h2n5aavz" w:id="14"/>
      <w:bookmarkEnd w:id="14"/>
      <w:r w:rsidDel="00000000" w:rsidR="00000000" w:rsidRPr="00000000">
        <w:rPr>
          <w:rtl w:val="0"/>
        </w:rPr>
      </w:r>
    </w:p>
    <w:p w:rsidR="00000000" w:rsidDel="00000000" w:rsidP="00000000" w:rsidRDefault="00000000" w:rsidRPr="00000000">
      <w:pPr>
        <w:pStyle w:val="Heading3"/>
        <w:contextualSpacing w:val="0"/>
      </w:pPr>
      <w:bookmarkStart w:colFirst="0" w:colLast="0" w:name="h.1wlfzfe3i8en" w:id="15"/>
      <w:bookmarkEnd w:id="15"/>
      <w:r w:rsidDel="00000000" w:rsidR="00000000" w:rsidRPr="00000000">
        <w:rPr>
          <w:rtl w:val="0"/>
        </w:rPr>
        <w:t xml:space="preserve">What is Ps2dis?</w:t>
      </w:r>
    </w:p>
    <w:p w:rsidR="00000000" w:rsidDel="00000000" w:rsidP="00000000" w:rsidRDefault="00000000" w:rsidRPr="00000000">
      <w:pPr>
        <w:contextualSpacing w:val="0"/>
      </w:pPr>
      <w:r w:rsidDel="00000000" w:rsidR="00000000" w:rsidRPr="00000000">
        <w:rPr>
          <w:rtl w:val="0"/>
        </w:rPr>
        <w:tab/>
        <w:t xml:space="preserve">Ps2dis is a program that was developed by a developer by the alias of Hanimar. The main functionality of ps2dis is to disassemble binary files. The ps2dis displays 5 columns, the address, the data that is 32 bit aligned, the assembly operation, labels and comments. Other functionality that the ps2dis features is a string dumper, hexadecimal tools, hexadecimal searching and the ability to load in label definitions . Each row that is displayed can be formatted in several formatting options such as .byte, .halfword, .word, .double, .quad, .float, .code and in the operation syntax.</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drawing>
          <wp:inline distB="114300" distT="114300" distL="114300" distR="114300">
            <wp:extent cx="5943600" cy="3683000"/>
            <wp:effectExtent b="0" l="0" r="0" t="0"/>
            <wp:docPr id="4" name="image09.png"/>
            <a:graphic>
              <a:graphicData uri="http://schemas.openxmlformats.org/drawingml/2006/picture">
                <pic:pic>
                  <pic:nvPicPr>
                    <pic:cNvPr id="0" name="image09.png"/>
                    <pic:cNvPicPr preferRelativeResize="0"/>
                  </pic:nvPicPr>
                  <pic:blipFill>
                    <a:blip r:embed="rId5"/>
                    <a:srcRect b="0" l="0" r="0" t="0"/>
                    <a:stretch>
                      <a:fillRect/>
                    </a:stretch>
                  </pic:blipFill>
                  <pic:spPr>
                    <a:xfrm>
                      <a:off x="0" y="0"/>
                      <a:ext cx="5943600" cy="3683000"/>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3"/>
        <w:contextualSpacing w:val="0"/>
      </w:pPr>
      <w:bookmarkStart w:colFirst="0" w:colLast="0" w:name="h.ao27mw9og4kd" w:id="16"/>
      <w:bookmarkEnd w:id="16"/>
      <w:r w:rsidDel="00000000" w:rsidR="00000000" w:rsidRPr="00000000">
        <w:rPr>
          <w:rtl w:val="0"/>
        </w:rPr>
      </w:r>
    </w:p>
    <w:p w:rsidR="00000000" w:rsidDel="00000000" w:rsidP="00000000" w:rsidRDefault="00000000" w:rsidRPr="00000000">
      <w:pPr>
        <w:pStyle w:val="Heading3"/>
        <w:contextualSpacing w:val="0"/>
      </w:pPr>
      <w:bookmarkStart w:colFirst="0" w:colLast="0" w:name="h.uqot5mrx06ai" w:id="17"/>
      <w:bookmarkEnd w:id="17"/>
      <w:r w:rsidDel="00000000" w:rsidR="00000000" w:rsidRPr="00000000">
        <w:rPr>
          <w:rtl w:val="0"/>
        </w:rPr>
      </w:r>
    </w:p>
    <w:p w:rsidR="00000000" w:rsidDel="00000000" w:rsidP="00000000" w:rsidRDefault="00000000" w:rsidRPr="00000000">
      <w:pPr>
        <w:pStyle w:val="Heading3"/>
        <w:contextualSpacing w:val="0"/>
      </w:pPr>
      <w:bookmarkStart w:colFirst="0" w:colLast="0" w:name="h.dc25nda4ug7r" w:id="18"/>
      <w:bookmarkEnd w:id="18"/>
      <w:r w:rsidDel="00000000" w:rsidR="00000000" w:rsidRPr="00000000">
        <w:rPr>
          <w:rtl w:val="0"/>
        </w:rPr>
      </w:r>
    </w:p>
    <w:p w:rsidR="00000000" w:rsidDel="00000000" w:rsidP="00000000" w:rsidRDefault="00000000" w:rsidRPr="00000000">
      <w:pPr>
        <w:pStyle w:val="Heading3"/>
        <w:contextualSpacing w:val="0"/>
      </w:pPr>
      <w:bookmarkStart w:colFirst="0" w:colLast="0" w:name="h.d5mh7co5r0oi" w:id="19"/>
      <w:bookmarkEnd w:id="19"/>
      <w:r w:rsidDel="00000000" w:rsidR="00000000" w:rsidRPr="00000000">
        <w:rPr>
          <w:rtl w:val="0"/>
        </w:rPr>
      </w:r>
    </w:p>
    <w:p w:rsidR="00000000" w:rsidDel="00000000" w:rsidP="00000000" w:rsidRDefault="00000000" w:rsidRPr="00000000">
      <w:pPr>
        <w:pStyle w:val="Heading3"/>
        <w:contextualSpacing w:val="0"/>
      </w:pPr>
      <w:bookmarkStart w:colFirst="0" w:colLast="0" w:name="h.prd4zar1gput" w:id="20"/>
      <w:bookmarkEnd w:id="20"/>
      <w:r w:rsidDel="00000000" w:rsidR="00000000" w:rsidRPr="00000000">
        <w:rPr>
          <w:rtl w:val="0"/>
        </w:rPr>
      </w:r>
    </w:p>
    <w:p w:rsidR="00000000" w:rsidDel="00000000" w:rsidP="00000000" w:rsidRDefault="00000000" w:rsidRPr="00000000">
      <w:pPr>
        <w:pStyle w:val="Heading3"/>
        <w:contextualSpacing w:val="0"/>
      </w:pPr>
      <w:bookmarkStart w:colFirst="0" w:colLast="0" w:name="h.fjykdte2isrc" w:id="21"/>
      <w:bookmarkEnd w:id="21"/>
      <w:r w:rsidDel="00000000" w:rsidR="00000000" w:rsidRPr="00000000">
        <w:rPr>
          <w:rtl w:val="0"/>
        </w:rPr>
      </w:r>
    </w:p>
    <w:p w:rsidR="00000000" w:rsidDel="00000000" w:rsidP="00000000" w:rsidRDefault="00000000" w:rsidRPr="00000000">
      <w:pPr>
        <w:pStyle w:val="Heading3"/>
        <w:contextualSpacing w:val="0"/>
      </w:pPr>
      <w:bookmarkStart w:colFirst="0" w:colLast="0" w:name="h.sp1ooqfdlr4d" w:id="22"/>
      <w:bookmarkEnd w:id="22"/>
      <w:r w:rsidDel="00000000" w:rsidR="00000000" w:rsidRPr="00000000">
        <w:rPr>
          <w:rtl w:val="0"/>
        </w:rPr>
      </w:r>
    </w:p>
    <w:p w:rsidR="00000000" w:rsidDel="00000000" w:rsidP="00000000" w:rsidRDefault="00000000" w:rsidRPr="00000000">
      <w:pPr>
        <w:pStyle w:val="Heading3"/>
        <w:contextualSpacing w:val="0"/>
      </w:pPr>
      <w:bookmarkStart w:colFirst="0" w:colLast="0" w:name="h.jfvvham6fbi4" w:id="23"/>
      <w:bookmarkEnd w:id="23"/>
      <w:r w:rsidDel="00000000" w:rsidR="00000000" w:rsidRPr="00000000">
        <w:rPr>
          <w:rtl w:val="0"/>
        </w:rPr>
      </w:r>
    </w:p>
    <w:p w:rsidR="00000000" w:rsidDel="00000000" w:rsidP="00000000" w:rsidRDefault="00000000" w:rsidRPr="00000000">
      <w:pPr>
        <w:pStyle w:val="Heading3"/>
        <w:contextualSpacing w:val="0"/>
      </w:pPr>
      <w:bookmarkStart w:colFirst="0" w:colLast="0" w:name="h.4sqn87866m8" w:id="24"/>
      <w:bookmarkEnd w:id="24"/>
      <w:r w:rsidDel="00000000" w:rsidR="00000000" w:rsidRPr="00000000">
        <w:rPr>
          <w:rtl w:val="0"/>
        </w:rPr>
        <w:t xml:space="preserve">What is Code Designer?</w:t>
      </w:r>
    </w:p>
    <w:p w:rsidR="00000000" w:rsidDel="00000000" w:rsidP="00000000" w:rsidRDefault="00000000" w:rsidRPr="00000000">
      <w:pPr>
        <w:contextualSpacing w:val="0"/>
      </w:pPr>
      <w:r w:rsidDel="00000000" w:rsidR="00000000" w:rsidRPr="00000000">
        <w:rPr>
          <w:rtl w:val="0"/>
        </w:rPr>
        <w:tab/>
        <w:t xml:space="preserve">Code designer is a MIPS32 assembler that was developed by a ps2 hacker named GTLCPimp. Support for this program was stopped along time ago, so a developer by the name of Cronotrigga has created a new version of Code Designer that extends the original with far more functionality. Code designer is mostly used to write playstation 2 code.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drawing>
          <wp:inline distB="114300" distT="114300" distL="114300" distR="114300">
            <wp:extent cx="5943600" cy="3403600"/>
            <wp:effectExtent b="0" l="0" r="0" t="0"/>
            <wp:docPr id="2" name="image06.png"/>
            <a:graphic>
              <a:graphicData uri="http://schemas.openxmlformats.org/drawingml/2006/picture">
                <pic:pic>
                  <pic:nvPicPr>
                    <pic:cNvPr id="0" name="image06.png"/>
                    <pic:cNvPicPr preferRelativeResize="0"/>
                  </pic:nvPicPr>
                  <pic:blipFill>
                    <a:blip r:embed="rId6"/>
                    <a:srcRect b="0" l="0" r="0" t="0"/>
                    <a:stretch>
                      <a:fillRect/>
                    </a:stretch>
                  </pic:blipFill>
                  <pic:spPr>
                    <a:xfrm>
                      <a:off x="0" y="0"/>
                      <a:ext cx="5943600" cy="3403600"/>
                    </a:xfrm>
                    <a:prstGeom prst="rect"/>
                    <a:ln/>
                  </pic:spPr>
                </pic:pic>
              </a:graphicData>
            </a:graphic>
          </wp:inline>
        </w:drawing>
      </w:r>
      <w:r w:rsidDel="00000000" w:rsidR="00000000" w:rsidRPr="00000000">
        <w:rPr>
          <w:rtl w:val="0"/>
        </w:rPr>
        <w:t xml:space="preserv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gogf2hcqasmf" w:id="25"/>
      <w:bookmarkEnd w:id="25"/>
      <w:r w:rsidDel="00000000" w:rsidR="00000000" w:rsidRPr="00000000">
        <w:rPr>
          <w:rtl w:val="0"/>
        </w:rPr>
        <w:t xml:space="preserve">Basics</w:t>
      </w:r>
    </w:p>
    <w:p w:rsidR="00000000" w:rsidDel="00000000" w:rsidP="00000000" w:rsidRDefault="00000000" w:rsidRPr="00000000">
      <w:pPr>
        <w:contextualSpacing w:val="0"/>
      </w:pPr>
      <w:r w:rsidDel="00000000" w:rsidR="00000000" w:rsidRPr="00000000">
        <w:rPr>
          <w:rtl w:val="0"/>
        </w:rPr>
        <w:t xml:space="preserve">In order to write code and have it execute within the game we need to understand what tasks we need to complete in order to do this. First we will need to find an address of a code and the data that we would like to use to manipulate it with. We will also need a hook for our routine. A hook is a way of executing our routine when we want it to execute. This can be a jal operation,  j operation, a jalr operation or replacing an already existing function reference in the game. A routine is a block of code with a purpose. This can either be a function or a sub routine.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pStyle w:val="Heading3"/>
        <w:contextualSpacing w:val="0"/>
      </w:pPr>
      <w:bookmarkStart w:colFirst="0" w:colLast="0" w:name="h.f2rv2tws1imr" w:id="26"/>
      <w:bookmarkEnd w:id="26"/>
      <w:r w:rsidDel="00000000" w:rsidR="00000000" w:rsidRPr="00000000">
        <w:rPr>
          <w:rtl w:val="0"/>
        </w:rPr>
      </w:r>
    </w:p>
    <w:p w:rsidR="00000000" w:rsidDel="00000000" w:rsidP="00000000" w:rsidRDefault="00000000" w:rsidRPr="00000000">
      <w:pPr>
        <w:pStyle w:val="Heading3"/>
        <w:contextualSpacing w:val="0"/>
      </w:pPr>
      <w:bookmarkStart w:colFirst="0" w:colLast="0" w:name="h.bz590in6sr1o" w:id="27"/>
      <w:bookmarkEnd w:id="27"/>
      <w:r w:rsidDel="00000000" w:rsidR="00000000" w:rsidRPr="00000000">
        <w:rPr>
          <w:rtl w:val="0"/>
        </w:rPr>
      </w:r>
    </w:p>
    <w:p w:rsidR="00000000" w:rsidDel="00000000" w:rsidP="00000000" w:rsidRDefault="00000000" w:rsidRPr="00000000">
      <w:pPr>
        <w:pStyle w:val="Heading3"/>
        <w:contextualSpacing w:val="0"/>
      </w:pPr>
      <w:bookmarkStart w:colFirst="0" w:colLast="0" w:name="h.s0nt18ay9gb5" w:id="28"/>
      <w:bookmarkEnd w:id="28"/>
      <w:r w:rsidDel="00000000" w:rsidR="00000000" w:rsidRPr="00000000">
        <w:rPr>
          <w:rtl w:val="0"/>
        </w:rPr>
        <w:t xml:space="preserve">Creating a basic code</w:t>
      </w:r>
    </w:p>
    <w:p w:rsidR="00000000" w:rsidDel="00000000" w:rsidP="00000000" w:rsidRDefault="00000000" w:rsidRPr="00000000">
      <w:pPr>
        <w:contextualSpacing w:val="0"/>
      </w:pPr>
      <w:r w:rsidDel="00000000" w:rsidR="00000000" w:rsidRPr="00000000">
        <w:rPr>
          <w:rtl w:val="0"/>
        </w:rPr>
        <w:t xml:space="preserve">The game I will be using is SOCOM II and the code I would like to create is “Kills = 1337”. The Figure B shows the address of the code in the ps2dis. This code is located off the seal object pointer that is shown in Figure A.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Figure A - Seal object reference</w:t>
      </w:r>
    </w:p>
    <w:p w:rsidR="00000000" w:rsidDel="00000000" w:rsidP="00000000" w:rsidRDefault="00000000" w:rsidRPr="00000000">
      <w:pPr>
        <w:contextualSpacing w:val="0"/>
      </w:pPr>
      <w:r w:rsidDel="00000000" w:rsidR="00000000" w:rsidRPr="00000000">
        <w:drawing>
          <wp:inline distB="114300" distT="114300" distL="114300" distR="114300">
            <wp:extent cx="5943600" cy="673100"/>
            <wp:effectExtent b="0" l="0" r="0" t="0"/>
            <wp:docPr id="5" name="image10.png"/>
            <a:graphic>
              <a:graphicData uri="http://schemas.openxmlformats.org/drawingml/2006/picture">
                <pic:pic>
                  <pic:nvPicPr>
                    <pic:cNvPr id="0" name="image10.png"/>
                    <pic:cNvPicPr preferRelativeResize="0"/>
                  </pic:nvPicPr>
                  <pic:blipFill>
                    <a:blip r:embed="rId7"/>
                    <a:srcRect b="0" l="0" r="0" t="0"/>
                    <a:stretch>
                      <a:fillRect/>
                    </a:stretch>
                  </pic:blipFill>
                  <pic:spPr>
                    <a:xfrm>
                      <a:off x="0" y="0"/>
                      <a:ext cx="5943600" cy="6731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Figure B - Seal kills mod</w:t>
      </w:r>
    </w:p>
    <w:p w:rsidR="00000000" w:rsidDel="00000000" w:rsidP="00000000" w:rsidRDefault="00000000" w:rsidRPr="00000000">
      <w:pPr>
        <w:contextualSpacing w:val="0"/>
      </w:pPr>
      <w:r w:rsidDel="00000000" w:rsidR="00000000" w:rsidRPr="00000000">
        <w:drawing>
          <wp:inline distB="114300" distT="114300" distL="114300" distR="114300">
            <wp:extent cx="5943600" cy="812800"/>
            <wp:effectExtent b="0" l="0" r="0" t="0"/>
            <wp:docPr id="3" name="image07.png"/>
            <a:graphic>
              <a:graphicData uri="http://schemas.openxmlformats.org/drawingml/2006/picture">
                <pic:pic>
                  <pic:nvPicPr>
                    <pic:cNvPr id="0" name="image07.png"/>
                    <pic:cNvPicPr preferRelativeResize="0"/>
                  </pic:nvPicPr>
                  <pic:blipFill>
                    <a:blip r:embed="rId8"/>
                    <a:srcRect b="0" l="0" r="0" t="0"/>
                    <a:stretch>
                      <a:fillRect/>
                    </a:stretch>
                  </pic:blipFill>
                  <pic:spPr>
                    <a:xfrm>
                      <a:off x="0" y="0"/>
                      <a:ext cx="5943600" cy="8128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Before we go too far we will need to calculate the offset from the references address and the actual code. This can be accomplished by taking the code and minusing it by the reference. We will be using windows calculator under programming mode, with the hexadecimal setting selected. This will be the data that we will input  01777ee8 - 01777950 = 598.</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Figure C - Offset calculation</w:t>
      </w:r>
    </w:p>
    <w:p w:rsidR="00000000" w:rsidDel="00000000" w:rsidP="00000000" w:rsidRDefault="00000000" w:rsidRPr="00000000">
      <w:pPr>
        <w:contextualSpacing w:val="0"/>
      </w:pPr>
      <w:r w:rsidDel="00000000" w:rsidR="00000000" w:rsidRPr="00000000">
        <w:drawing>
          <wp:inline distB="114300" distT="114300" distL="114300" distR="114300">
            <wp:extent cx="3186113" cy="3124200"/>
            <wp:effectExtent b="0" l="0" r="0" t="0"/>
            <wp:docPr id="1" name="image03.png"/>
            <a:graphic>
              <a:graphicData uri="http://schemas.openxmlformats.org/drawingml/2006/picture">
                <pic:pic>
                  <pic:nvPicPr>
                    <pic:cNvPr id="0" name="image03.png"/>
                    <pic:cNvPicPr preferRelativeResize="0"/>
                  </pic:nvPicPr>
                  <pic:blipFill>
                    <a:blip r:embed="rId9"/>
                    <a:srcRect b="0" l="0" r="0" t="0"/>
                    <a:stretch>
                      <a:fillRect/>
                    </a:stretch>
                  </pic:blipFill>
                  <pic:spPr>
                    <a:xfrm>
                      <a:off x="0" y="0"/>
                      <a:ext cx="3186113" cy="31242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Figure D - The routine that will set the kill mode to 1337</w:t>
      </w:r>
    </w:p>
    <w:p w:rsidR="00000000" w:rsidDel="00000000" w:rsidP="00000000" w:rsidRDefault="00000000" w:rsidRPr="00000000">
      <w:pPr>
        <w:contextualSpacing w:val="0"/>
      </w:pPr>
      <w:r w:rsidDel="00000000" w:rsidR="00000000" w:rsidRPr="00000000">
        <w:drawing>
          <wp:inline distB="114300" distT="114300" distL="114300" distR="114300">
            <wp:extent cx="5943600" cy="4152900"/>
            <wp:effectExtent b="0" l="0" r="0" t="0"/>
            <wp:docPr id="6" name="image11.png"/>
            <a:graphic>
              <a:graphicData uri="http://schemas.openxmlformats.org/drawingml/2006/picture">
                <pic:pic>
                  <pic:nvPicPr>
                    <pic:cNvPr id="0" name="image11.png"/>
                    <pic:cNvPicPr preferRelativeResize="0"/>
                  </pic:nvPicPr>
                  <pic:blipFill>
                    <a:blip r:embed="rId10"/>
                    <a:srcRect b="0" l="0" r="0" t="0"/>
                    <a:stretch>
                      <a:fillRect/>
                    </a:stretch>
                  </pic:blipFill>
                  <pic:spPr>
                    <a:xfrm>
                      <a:off x="0" y="0"/>
                      <a:ext cx="5943600" cy="415290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Open Sans">
    <w:embedRegular r:id="rId1" w:subsetted="0"/>
    <w:embedBold r:id="rId2" w:subsetted="0"/>
    <w:embedItalic r:id="rId3" w:subsetted="0"/>
    <w:embedBoldItalic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contextualSpacing w:val="1"/>
    </w:pPr>
    <w:rPr>
      <w:rFonts w:ascii="Open Sans" w:cs="Open Sans" w:eastAsia="Open Sans" w:hAnsi="Open Sans"/>
      <w:b w:val="1"/>
      <w:color w:val="cc4125"/>
      <w:sz w:val="60"/>
      <w:szCs w:val="60"/>
    </w:rPr>
  </w:style>
  <w:style w:type="paragraph" w:styleId="Heading2">
    <w:name w:val="heading 2"/>
    <w:basedOn w:val="Normal"/>
    <w:next w:val="Normal"/>
    <w:pPr>
      <w:contextualSpacing w:val="1"/>
    </w:pPr>
    <w:rPr>
      <w:rFonts w:ascii="Open Sans" w:cs="Open Sans" w:eastAsia="Open Sans" w:hAnsi="Open Sans"/>
      <w:b w:val="1"/>
      <w:color w:val="93c47d"/>
      <w:sz w:val="48"/>
      <w:szCs w:val="48"/>
    </w:rPr>
  </w:style>
  <w:style w:type="paragraph" w:styleId="Heading3">
    <w:name w:val="heading 3"/>
    <w:basedOn w:val="Normal"/>
    <w:next w:val="Normal"/>
    <w:pPr>
      <w:contextualSpacing w:val="1"/>
    </w:pPr>
    <w:rPr>
      <w:b w:val="1"/>
      <w:color w:val="b7b7b7"/>
      <w:sz w:val="36"/>
      <w:szCs w:val="36"/>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contextualSpacing w:val="1"/>
      <w:jc w:val="center"/>
    </w:pPr>
    <w:rPr>
      <w:rFonts w:ascii="Open Sans" w:cs="Open Sans" w:eastAsia="Open Sans" w:hAnsi="Open Sans"/>
      <w:b w:val="1"/>
      <w:color w:val="6d9eeb"/>
      <w:sz w:val="42"/>
      <w:szCs w:val="42"/>
      <w:u w:val="single"/>
    </w:rPr>
  </w:style>
  <w:style w:type="paragraph" w:styleId="Subtitle">
    <w:name w:val="Subtitle"/>
    <w:basedOn w:val="Normal"/>
    <w:next w:val="Normal"/>
    <w:pPr>
      <w:keepNext w:val="1"/>
      <w:keepLines w:val="1"/>
      <w:spacing w:after="200" w:lineRule="auto"/>
      <w:contextualSpacing w:val="1"/>
      <w:jc w:val="center"/>
    </w:pPr>
    <w:rPr>
      <w:rFonts w:ascii="Trebuchet MS" w:cs="Trebuchet MS" w:eastAsia="Trebuchet MS" w:hAnsi="Trebuchet MS"/>
      <w:b w:val="1"/>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10" Type="http://schemas.openxmlformats.org/officeDocument/2006/relationships/image" Target="media/image11.png"/><Relationship Id="rId9" Type="http://schemas.openxmlformats.org/officeDocument/2006/relationships/image" Target="media/image03.png"/><Relationship Id="rId5" Type="http://schemas.openxmlformats.org/officeDocument/2006/relationships/image" Target="media/image09.png"/><Relationship Id="rId6" Type="http://schemas.openxmlformats.org/officeDocument/2006/relationships/image" Target="media/image06.png"/><Relationship Id="rId7" Type="http://schemas.openxmlformats.org/officeDocument/2006/relationships/image" Target="media/image10.png"/><Relationship Id="rId8" Type="http://schemas.openxmlformats.org/officeDocument/2006/relationships/image" Target="media/image07.png"/></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